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503F" w:rsidRDefault="00777A2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E39BF" wp14:editId="3379F74E">
                <wp:simplePos x="0" y="0"/>
                <wp:positionH relativeFrom="margin">
                  <wp:posOffset>467833</wp:posOffset>
                </wp:positionH>
                <wp:positionV relativeFrom="paragraph">
                  <wp:posOffset>2222205</wp:posOffset>
                </wp:positionV>
                <wp:extent cx="6615953" cy="693242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953" cy="6932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A23" w:rsidRPr="00A95F5E" w:rsidRDefault="00777A23" w:rsidP="00777A23">
                            <w:pPr>
                              <w:spacing w:before="120"/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</w:pPr>
                            <w:bookmarkStart w:id="1" w:name="_Hlk82523751"/>
                            <w:bookmarkEnd w:id="1"/>
                          </w:p>
                          <w:p w:rsidR="00777A23" w:rsidRDefault="00777A23" w:rsidP="00777A23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Tuesday 14</w:t>
                            </w:r>
                            <w:r w:rsidRPr="00CE4141">
                              <w:rPr>
                                <w:rFonts w:ascii="Arial" w:hAnsi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September 2021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684215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Dear Parents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Carers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Next week, </w:t>
                            </w:r>
                            <w:r w:rsidR="00684215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is 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Great Big Green Week/Recycling Week</w:t>
                            </w:r>
                            <w:r w:rsidR="00684215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and on Monday 20 September both schools will be have a ‘</w:t>
                            </w:r>
                            <w:r w:rsidR="00684215" w:rsidRPr="002C53CD">
                              <w:rPr>
                                <w:rFonts w:ascii="Arial" w:hAnsi="Arial"/>
                                <w:color w:val="00B050"/>
                                <w:lang w:val="en-GB"/>
                              </w:rPr>
                              <w:t>green</w:t>
                            </w:r>
                            <w:r w:rsidR="00684215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’ day.  Children can wear something green to school (children do not need to bring in any monetary donation).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There will be an assembly looking at the effect of climate change and how </w:t>
                            </w:r>
                            <w:r w:rsidR="00684215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we can all help to reduce waste and 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taff at both schools will be running activities linked t</w:t>
                            </w:r>
                            <w:r w:rsidR="00684215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o recycling in their classroom.  Other activities will include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litter picks, switching off lights and computers when no</w:t>
                            </w:r>
                            <w:r w:rsidR="001820DC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t in use and ensuring 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reduc</w:t>
                            </w:r>
                            <w:r w:rsidR="001820DC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tion 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waste paper.</w:t>
                            </w:r>
                            <w:r w:rsidR="001820DC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 Also, if you have any used batteries these can be brought into school for recycling.</w:t>
                            </w:r>
                          </w:p>
                          <w:p w:rsidR="00684215" w:rsidRDefault="00684215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</w:p>
                          <w:p w:rsidR="00684215" w:rsidRDefault="00684215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We are also asking parents/carers to try, wherever possible, to find active ways to travel to school and leave the car parked at home</w:t>
                            </w:r>
                          </w:p>
                          <w:p w:rsidR="00684215" w:rsidRDefault="00684215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Hopefully this will be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 w:rsidR="001820DC"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>enjoyable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day for all.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</w:p>
                          <w:p w:rsidR="00777A23" w:rsidRDefault="00777A23" w:rsidP="00777A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Yours sincerely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41823"/>
                                <w:shd w:val="clear" w:color="auto" w:fill="FFFFFF"/>
                                <w:lang w:val="en-GB" w:eastAsia="en-GB"/>
                              </w:rPr>
                              <w:drawing>
                                <wp:inline distT="0" distB="0" distL="0" distR="0" wp14:anchorId="3F6D22B6" wp14:editId="58D9692C">
                                  <wp:extent cx="1647825" cy="499730"/>
                                  <wp:effectExtent l="0" t="0" r="0" b="0"/>
                                  <wp:docPr id="2" name="Picture 2" descr="LJONES SI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JONES SI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944" cy="50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  <w:t xml:space="preserve">                                         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  <w:t>Louise Jones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1823"/>
                                <w:shd w:val="clear" w:color="auto" w:fill="FFFFFF"/>
                              </w:rPr>
                              <w:t xml:space="preserve">Executive Head Teacher                                                              </w:t>
                            </w: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</w:p>
                          <w:p w:rsidR="00777A23" w:rsidRDefault="00777A23" w:rsidP="00777A23">
                            <w:pP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</w:pPr>
                            <w:r w:rsidRPr="0057351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7A49AA6" wp14:editId="70CD87BA">
                                  <wp:extent cx="2619375" cy="1743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en-GB"/>
                              </w:rPr>
                              <w:t xml:space="preserve">   </w:t>
                            </w:r>
                            <w:r>
                              <w:t xml:space="preserve">                                                        </w:t>
                            </w:r>
                            <w:r w:rsidRPr="0057351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7DCD7F8" wp14:editId="0E560011">
                                  <wp:extent cx="1123056" cy="1865304"/>
                                  <wp:effectExtent l="0" t="0" r="127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948" cy="1904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7A23" w:rsidRPr="007A69C6" w:rsidRDefault="00777A23" w:rsidP="00777A23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</w:p>
                          <w:p w:rsidR="00777A23" w:rsidRDefault="00777A23" w:rsidP="00777A23">
                            <w:pPr>
                              <w:jc w:val="center"/>
                            </w:pPr>
                          </w:p>
                          <w:p w:rsidR="00777A23" w:rsidRDefault="00777A23" w:rsidP="0077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E39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85pt;margin-top:175pt;width:520.95pt;height:5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" fillcolor="window" stroked="f" strokeweight=".5pt">
                <v:textbox>
                  <w:txbxContent>
                    <w:p w:rsidR="00777A23" w:rsidRPr="00A95F5E" w:rsidRDefault="00777A23" w:rsidP="00777A23">
                      <w:pPr>
                        <w:spacing w:before="120"/>
                        <w:rPr>
                          <w:rFonts w:ascii="Helvetica Neue" w:hAnsi="Helvetica Neue"/>
                          <w:b/>
                          <w:bCs/>
                        </w:rPr>
                      </w:pPr>
                      <w:bookmarkStart w:id="2" w:name="_Hlk82523751"/>
                      <w:bookmarkEnd w:id="2"/>
                    </w:p>
                    <w:p w:rsidR="00777A23" w:rsidRDefault="00777A23" w:rsidP="00777A23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Tuesday 14</w:t>
                      </w:r>
                      <w:r w:rsidRPr="00CE4141">
                        <w:rPr>
                          <w:rFonts w:ascii="Arial" w:hAnsi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September 2021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684215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Dear Parents and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C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arers</w:t>
                      </w:r>
                      <w:proofErr w:type="spellEnd"/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N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ext week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, 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is the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Great Big Green Week/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Recycling Week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and on Monday 20 September both schools will be have a 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‘</w:t>
                      </w:r>
                      <w:r w:rsidR="00684215" w:rsidRPr="002C53CD">
                        <w:rPr>
                          <w:rFonts w:ascii="Arial" w:hAnsi="Arial"/>
                          <w:color w:val="00B050"/>
                          <w:lang w:val="en-GB"/>
                        </w:rPr>
                        <w:t>green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’ day.  Children can wear something green to school (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children do not need to bring in any monetary donation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).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There will be an assembly looking at the effect of climate change and how 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>we can all help to reduce waste and s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taff at both schools will be running activities linked t</w:t>
                      </w:r>
                      <w:r w:rsidR="00684215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o recycling in their classroom.  Other activities will include 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litter picks, switching off lights and computers when no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>t in use and ensuring a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reduc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>tion of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waste paper.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 Also, i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f you have any used batteries these </w:t>
                      </w:r>
                      <w:proofErr w:type="gramStart"/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>can be brought</w:t>
                      </w:r>
                      <w:proofErr w:type="gramEnd"/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into school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for recycling.</w:t>
                      </w:r>
                    </w:p>
                    <w:p w:rsidR="00684215" w:rsidRDefault="00684215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</w:p>
                    <w:p w:rsidR="00684215" w:rsidRDefault="00684215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We are also asking parents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/carers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to try, wherever possible, to find active ways to travel to school and leave the car parked at home</w:t>
                      </w:r>
                    </w:p>
                    <w:p w:rsidR="00684215" w:rsidRDefault="00684215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Hopefully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this will be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</w:t>
                      </w:r>
                      <w:r w:rsidR="001820DC">
                        <w:rPr>
                          <w:rFonts w:ascii="Arial" w:hAnsi="Arial"/>
                          <w:color w:val="000000"/>
                          <w:lang w:val="en-GB"/>
                        </w:rPr>
                        <w:t>enjoyable</w:t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day for all.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</w:p>
                    <w:p w:rsidR="00777A23" w:rsidRDefault="00777A23" w:rsidP="00777A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Yours sincerely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41823"/>
                          <w:shd w:val="clear" w:color="auto" w:fill="FFFFFF"/>
                          <w:lang w:val="en-GB" w:eastAsia="en-GB"/>
                        </w:rPr>
                        <w:drawing>
                          <wp:inline distT="0" distB="0" distL="0" distR="0" wp14:anchorId="3F6D22B6" wp14:editId="58D9692C">
                            <wp:extent cx="1647825" cy="499730"/>
                            <wp:effectExtent l="0" t="0" r="0" b="0"/>
                            <wp:docPr id="2" name="Picture 2" descr="LJONES SI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JONES SI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944" cy="50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  <w:t xml:space="preserve">                                         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  <w:t>Louise Jones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41823"/>
                          <w:shd w:val="clear" w:color="auto" w:fill="FFFFFF"/>
                        </w:rPr>
                        <w:t xml:space="preserve">Executive Head Teacher                                                              </w:t>
                      </w:r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bookmarkStart w:id="3" w:name="_GoBack"/>
                      <w:bookmarkEnd w:id="3"/>
                    </w:p>
                    <w:p w:rsidR="00777A23" w:rsidRDefault="00777A23" w:rsidP="00777A23">
                      <w:pPr>
                        <w:rPr>
                          <w:rFonts w:ascii="Arial" w:hAnsi="Arial"/>
                          <w:color w:val="000000"/>
                          <w:lang w:val="en-GB"/>
                        </w:rPr>
                      </w:pPr>
                      <w:r w:rsidRPr="0057351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7A49AA6" wp14:editId="70CD87BA">
                            <wp:extent cx="2619375" cy="17430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color w:val="000000"/>
                          <w:lang w:val="en-GB"/>
                        </w:rPr>
                        <w:t xml:space="preserve">   </w:t>
                      </w:r>
                      <w:r>
                        <w:t xml:space="preserve">                                                        </w:t>
                      </w:r>
                      <w:r w:rsidRPr="0057351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7DCD7F8" wp14:editId="0E560011">
                            <wp:extent cx="1123056" cy="1865304"/>
                            <wp:effectExtent l="0" t="0" r="127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948" cy="1904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7A23" w:rsidRPr="007A69C6" w:rsidRDefault="00777A23" w:rsidP="00777A23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80"/>
                          <w:szCs w:val="80"/>
                        </w:rPr>
                      </w:pPr>
                    </w:p>
                    <w:p w:rsidR="00777A23" w:rsidRDefault="00777A23" w:rsidP="00777A23">
                      <w:pPr>
                        <w:jc w:val="center"/>
                      </w:pPr>
                    </w:p>
                    <w:p w:rsidR="00777A23" w:rsidRDefault="00777A23" w:rsidP="00777A23"/>
                  </w:txbxContent>
                </v:textbox>
                <w10:wrap anchorx="margin"/>
              </v:shape>
            </w:pict>
          </mc:Fallback>
        </mc:AlternateContent>
      </w:r>
      <w:r w:rsidR="0042069E">
        <w:rPr>
          <w:noProof/>
          <w:lang w:val="en-GB" w:eastAsia="en-GB"/>
        </w:rPr>
        <w:drawing>
          <wp:inline distT="0" distB="0" distL="0" distR="0" wp14:anchorId="174DC6B9" wp14:editId="60A488FF">
            <wp:extent cx="7546975" cy="10680700"/>
            <wp:effectExtent l="0" t="0" r="0" b="635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03F" w:rsidSect="00EC69A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84"/>
    <w:rsid w:val="00016584"/>
    <w:rsid w:val="0005636B"/>
    <w:rsid w:val="00070CBD"/>
    <w:rsid w:val="000F6BAE"/>
    <w:rsid w:val="001820DC"/>
    <w:rsid w:val="001B2963"/>
    <w:rsid w:val="0042069E"/>
    <w:rsid w:val="0045371F"/>
    <w:rsid w:val="005213E8"/>
    <w:rsid w:val="00523684"/>
    <w:rsid w:val="00540E84"/>
    <w:rsid w:val="005E1D70"/>
    <w:rsid w:val="006279EE"/>
    <w:rsid w:val="00655787"/>
    <w:rsid w:val="00684215"/>
    <w:rsid w:val="00730E0E"/>
    <w:rsid w:val="007442BD"/>
    <w:rsid w:val="00777A23"/>
    <w:rsid w:val="00817627"/>
    <w:rsid w:val="00860493"/>
    <w:rsid w:val="008938EF"/>
    <w:rsid w:val="0089503F"/>
    <w:rsid w:val="008C603C"/>
    <w:rsid w:val="0091399B"/>
    <w:rsid w:val="00B97E86"/>
    <w:rsid w:val="00BB7B79"/>
    <w:rsid w:val="00D3508D"/>
    <w:rsid w:val="00D968F9"/>
    <w:rsid w:val="00EC69A1"/>
    <w:rsid w:val="00E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D1958-8E03-473D-ACF1-B806859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EF"/>
    <w:rPr>
      <w:rFonts w:ascii="Cambria" w:eastAsia="MS Mincho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B"/>
    <w:rPr>
      <w:rFonts w:ascii="Segoe UI" w:eastAsia="MS Mincho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ones\Downloads\Deepcar_Primary_Partnership_LETTERHEAD_StJoh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Deepcar_Primary_Partnership_LETTERHEAD_StJohns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Jones</dc:creator>
  <cp:keywords/>
  <dc:description/>
  <cp:lastModifiedBy>Lynn Lawton</cp:lastModifiedBy>
  <cp:revision>2</cp:revision>
  <cp:lastPrinted>2021-09-14T14:48:00Z</cp:lastPrinted>
  <dcterms:created xsi:type="dcterms:W3CDTF">2021-09-15T07:25:00Z</dcterms:created>
  <dcterms:modified xsi:type="dcterms:W3CDTF">2021-09-15T07:25:00Z</dcterms:modified>
</cp:coreProperties>
</file>