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Pr="00476064" w:rsidRDefault="00381FE4" w:rsidP="00D530D1">
            <w:pPr>
              <w:spacing w:before="240"/>
              <w:jc w:val="center"/>
              <w:rPr>
                <w:rFonts w:ascii="Century Gothic" w:hAnsi="Century Gothic"/>
                <w:color w:val="23A7F9"/>
                <w:sz w:val="22"/>
              </w:rPr>
            </w:pPr>
            <w:r>
              <w:rPr>
                <w:rFonts w:ascii="Century Gothic" w:hAnsi="Century Gothic"/>
                <w:color w:val="23A7F9"/>
                <w:sz w:val="22"/>
              </w:rPr>
              <w:t xml:space="preserve">This week the children have been doing some fantastic learning in phonics where we have practised hearing, saying, reading and writing different sounds.  </w:t>
            </w:r>
            <w:r w:rsidR="003A149C">
              <w:rPr>
                <w:rFonts w:ascii="Century Gothic" w:hAnsi="Century Gothic"/>
                <w:color w:val="23A7F9"/>
                <w:sz w:val="22"/>
              </w:rPr>
              <w:t xml:space="preserve">We </w:t>
            </w:r>
            <w:r w:rsidR="00840819">
              <w:rPr>
                <w:rFonts w:ascii="Century Gothic" w:hAnsi="Century Gothic"/>
                <w:color w:val="23A7F9"/>
                <w:sz w:val="22"/>
              </w:rPr>
              <w:t>have been practising our Nativity where we have been doing an amazing job of remembering our lines and singing all of the songs.  In maths we have continued learning number bonds where we have focussed on the different ways we can make the number 4 and the number 5.</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C10623">
              <w:rPr>
                <w:rFonts w:ascii="Century Gothic" w:hAnsi="Century Gothic"/>
                <w:color w:val="00B0F0"/>
                <w:sz w:val="22"/>
              </w:rPr>
              <w:t>89.4</w:t>
            </w:r>
            <w:bookmarkStart w:id="0" w:name="_GoBack"/>
            <w:bookmarkEnd w:id="0"/>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Pr>
                <w:rFonts w:ascii="Century Gothic" w:hAnsi="Century Gothic"/>
                <w:color w:val="00B0F0"/>
                <w:sz w:val="22"/>
                <w:u w:val="single"/>
              </w:rPr>
              <w:t xml:space="preserve"> </w:t>
            </w:r>
            <w:r w:rsidR="00C10623">
              <w:rPr>
                <w:rFonts w:ascii="Century Gothic" w:hAnsi="Century Gothic"/>
                <w:color w:val="00B0F0"/>
                <w:sz w:val="22"/>
                <w:u w:val="single"/>
              </w:rPr>
              <w:t>88</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F53B85" w:rsidRDefault="00DD576C" w:rsidP="00F53B85">
            <w:pPr>
              <w:spacing w:before="240"/>
              <w:jc w:val="center"/>
              <w:rPr>
                <w:rFonts w:ascii="Century Gothic" w:hAnsi="Century Gothic"/>
                <w:color w:val="FA80BD"/>
                <w:sz w:val="24"/>
                <w:szCs w:val="20"/>
              </w:rPr>
            </w:pPr>
            <w:r w:rsidRPr="00476064">
              <w:rPr>
                <w:rFonts w:ascii="Century Gothic" w:hAnsi="Century Gothic"/>
                <w:color w:val="FA80BD"/>
                <w:sz w:val="24"/>
                <w:szCs w:val="20"/>
              </w:rPr>
              <w:t xml:space="preserve">We will be </w:t>
            </w:r>
            <w:r w:rsidR="00476064" w:rsidRPr="00476064">
              <w:rPr>
                <w:rFonts w:ascii="Century Gothic" w:hAnsi="Century Gothic"/>
                <w:color w:val="FA80BD"/>
                <w:sz w:val="24"/>
                <w:szCs w:val="20"/>
              </w:rPr>
              <w:t>continuing learning in our</w:t>
            </w:r>
            <w:r w:rsidRPr="00476064">
              <w:rPr>
                <w:rFonts w:ascii="Century Gothic" w:hAnsi="Century Gothic"/>
                <w:color w:val="FA80BD"/>
                <w:sz w:val="24"/>
                <w:szCs w:val="20"/>
              </w:rPr>
              <w:t xml:space="preserve"> phonics sessions </w:t>
            </w:r>
            <w:r w:rsidR="00F53B85">
              <w:rPr>
                <w:rFonts w:ascii="Century Gothic" w:hAnsi="Century Gothic"/>
                <w:color w:val="FA80BD"/>
                <w:sz w:val="24"/>
                <w:szCs w:val="20"/>
              </w:rPr>
              <w:t>in our phonics groups and learn new sounds</w:t>
            </w:r>
            <w:r w:rsidR="00381FE4">
              <w:rPr>
                <w:rFonts w:ascii="Century Gothic" w:hAnsi="Century Gothic"/>
                <w:color w:val="FA80BD"/>
                <w:sz w:val="24"/>
                <w:szCs w:val="20"/>
              </w:rPr>
              <w:t xml:space="preserve"> by hearing, saying, reading and writing</w:t>
            </w:r>
            <w:r w:rsidR="00F53B85">
              <w:rPr>
                <w:rFonts w:ascii="Century Gothic" w:hAnsi="Century Gothic"/>
                <w:color w:val="FA80BD"/>
                <w:sz w:val="24"/>
                <w:szCs w:val="20"/>
              </w:rPr>
              <w:t>.</w:t>
            </w:r>
          </w:p>
          <w:p w:rsidR="00DD576C" w:rsidRPr="004C4756" w:rsidRDefault="00CB3382" w:rsidP="00F53B85">
            <w:pPr>
              <w:spacing w:before="240"/>
              <w:jc w:val="center"/>
              <w:rPr>
                <w:rFonts w:ascii="Century Gothic" w:hAnsi="Century Gothic"/>
                <w:color w:val="00B0F0"/>
                <w:sz w:val="44"/>
              </w:rPr>
            </w:pPr>
            <w:r>
              <w:rPr>
                <w:rFonts w:ascii="Century Gothic" w:hAnsi="Century Gothic"/>
                <w:color w:val="FA80BD"/>
                <w:sz w:val="24"/>
                <w:szCs w:val="20"/>
              </w:rPr>
              <w:t xml:space="preserve">In maths we will </w:t>
            </w:r>
            <w:r w:rsidR="003A149C">
              <w:rPr>
                <w:rFonts w:ascii="Century Gothic" w:hAnsi="Century Gothic"/>
                <w:color w:val="FA80BD"/>
                <w:sz w:val="24"/>
                <w:szCs w:val="20"/>
              </w:rPr>
              <w:t>continue</w:t>
            </w:r>
            <w:r>
              <w:rPr>
                <w:rFonts w:ascii="Century Gothic" w:hAnsi="Century Gothic"/>
                <w:color w:val="FA80BD"/>
                <w:sz w:val="24"/>
                <w:szCs w:val="20"/>
              </w:rPr>
              <w:t xml:space="preserve"> </w:t>
            </w:r>
            <w:r w:rsidR="00840819">
              <w:rPr>
                <w:rFonts w:ascii="Century Gothic" w:hAnsi="Century Gothic"/>
                <w:color w:val="FA80BD"/>
                <w:sz w:val="24"/>
                <w:szCs w:val="20"/>
              </w:rPr>
              <w:t>to recap our counting and number skills learnt so far through ninja numbers</w:t>
            </w:r>
            <w:r w:rsidR="00F53B85">
              <w:rPr>
                <w:rFonts w:ascii="Century Gothic" w:hAnsi="Century Gothic"/>
                <w:color w:val="FA80BD"/>
                <w:sz w:val="24"/>
                <w:szCs w:val="20"/>
              </w:rPr>
              <w:t>.</w:t>
            </w:r>
            <w:r w:rsidR="00840819">
              <w:rPr>
                <w:rFonts w:ascii="Century Gothic" w:hAnsi="Century Gothic"/>
                <w:color w:val="FA80BD"/>
                <w:sz w:val="24"/>
                <w:szCs w:val="20"/>
              </w:rPr>
              <w:t xml:space="preserve">  Ninja numbers happens at the beginning of every maths lesson for around 5 minutes to embed our learning.  We will also be learning about 2D shapes.</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840819">
              <w:rPr>
                <w:rFonts w:ascii="Century Gothic" w:hAnsi="Century Gothic"/>
                <w:b/>
                <w:color w:val="BB81DD"/>
                <w:sz w:val="22"/>
                <w:szCs w:val="20"/>
              </w:rPr>
              <w:t>Dexter</w:t>
            </w:r>
            <w:r w:rsidRPr="00476064">
              <w:rPr>
                <w:rFonts w:ascii="Century Gothic" w:hAnsi="Century Gothic"/>
                <w:color w:val="BB81DD"/>
                <w:sz w:val="22"/>
                <w:szCs w:val="20"/>
              </w:rPr>
              <w:t xml:space="preserve">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r w:rsidR="00840819">
              <w:rPr>
                <w:rFonts w:ascii="Century Gothic" w:hAnsi="Century Gothic"/>
                <w:b/>
                <w:color w:val="BB81DD"/>
                <w:sz w:val="22"/>
                <w:szCs w:val="20"/>
              </w:rPr>
              <w:t>Dexter</w:t>
            </w:r>
            <w:r w:rsidR="002B425D">
              <w:rPr>
                <w:rFonts w:ascii="Century Gothic" w:hAnsi="Century Gothic"/>
                <w:color w:val="BB81DD"/>
                <w:sz w:val="22"/>
                <w:szCs w:val="20"/>
              </w:rPr>
              <w:t xml:space="preserve"> for </w:t>
            </w:r>
            <w:r w:rsidR="00840819">
              <w:rPr>
                <w:rFonts w:ascii="Century Gothic" w:hAnsi="Century Gothic"/>
                <w:color w:val="BB81DD"/>
                <w:sz w:val="22"/>
                <w:szCs w:val="20"/>
              </w:rPr>
              <w:t>working super hard during your phonics sessions</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840819">
              <w:rPr>
                <w:rFonts w:ascii="Century Gothic" w:hAnsi="Century Gothic"/>
                <w:b/>
                <w:color w:val="BB81DD"/>
                <w:sz w:val="22"/>
                <w:szCs w:val="20"/>
              </w:rPr>
              <w:t>Beth</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840819">
              <w:rPr>
                <w:rFonts w:ascii="Century Gothic" w:hAnsi="Century Gothic"/>
                <w:color w:val="BB81DD"/>
                <w:sz w:val="22"/>
                <w:szCs w:val="20"/>
              </w:rPr>
              <w:t>always being a kind friend</w:t>
            </w:r>
            <w:r w:rsidR="00AB0239">
              <w:rPr>
                <w:rFonts w:ascii="Century Gothic" w:hAnsi="Century Gothic"/>
                <w:color w:val="BB81DD"/>
                <w:sz w:val="22"/>
                <w:szCs w:val="20"/>
              </w:rPr>
              <w:t xml:space="preserve"> </w:t>
            </w:r>
            <w:r w:rsidRPr="00476064">
              <w:rPr>
                <w:rFonts w:ascii="Century Gothic" w:hAnsi="Century Gothic"/>
                <w:color w:val="BB81DD"/>
                <w:sz w:val="22"/>
                <w:szCs w:val="20"/>
              </w:rPr>
              <w:t xml:space="preserve">and </w:t>
            </w:r>
            <w:r w:rsidR="00840819">
              <w:rPr>
                <w:rFonts w:ascii="Century Gothic" w:hAnsi="Century Gothic"/>
                <w:b/>
                <w:color w:val="BB81DD"/>
                <w:sz w:val="22"/>
                <w:szCs w:val="20"/>
              </w:rPr>
              <w:t>Milo</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always working really hard </w:t>
            </w:r>
            <w:r w:rsidR="00840819">
              <w:rPr>
                <w:rFonts w:ascii="Century Gothic" w:hAnsi="Century Gothic"/>
                <w:color w:val="BB81DD"/>
                <w:sz w:val="22"/>
                <w:szCs w:val="20"/>
              </w:rPr>
              <w:t>in your phonics lessons</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476064" w:rsidRDefault="00012FE5" w:rsidP="00476064">
            <w:pPr>
              <w:spacing w:before="240"/>
              <w:jc w:val="center"/>
              <w:rPr>
                <w:rFonts w:ascii="Century Gothic" w:hAnsi="Century Gothic"/>
                <w:b/>
                <w:color w:val="FF953F"/>
                <w:sz w:val="22"/>
                <w:szCs w:val="20"/>
              </w:rPr>
            </w:pPr>
            <w:r w:rsidRPr="00476064">
              <w:rPr>
                <w:rFonts w:ascii="Century Gothic" w:hAnsi="Century Gothic"/>
                <w:color w:val="FF953F"/>
                <w:sz w:val="22"/>
                <w:szCs w:val="20"/>
              </w:rPr>
              <w:t>Please</w:t>
            </w:r>
            <w:r w:rsidR="00CB3A2F" w:rsidRPr="00476064">
              <w:rPr>
                <w:rFonts w:ascii="Century Gothic" w:hAnsi="Century Gothic"/>
                <w:color w:val="FF953F"/>
                <w:sz w:val="22"/>
                <w:szCs w:val="20"/>
              </w:rPr>
              <w:t xml:space="preserve"> </w:t>
            </w:r>
            <w:r w:rsidR="00840819">
              <w:rPr>
                <w:rFonts w:ascii="Century Gothic" w:hAnsi="Century Gothic"/>
                <w:color w:val="FF953F"/>
                <w:sz w:val="22"/>
                <w:szCs w:val="20"/>
              </w:rPr>
              <w:t xml:space="preserve">bring your child’s labelled bag with their Nativity clothes in by </w:t>
            </w:r>
            <w:r w:rsidR="00840819" w:rsidRPr="00840819">
              <w:rPr>
                <w:rFonts w:ascii="Century Gothic" w:hAnsi="Century Gothic"/>
                <w:b/>
                <w:color w:val="FF953F"/>
                <w:sz w:val="22"/>
                <w:szCs w:val="20"/>
                <w:u w:val="single"/>
              </w:rPr>
              <w:t>Friday 3</w:t>
            </w:r>
            <w:r w:rsidR="00840819" w:rsidRPr="00840819">
              <w:rPr>
                <w:rFonts w:ascii="Century Gothic" w:hAnsi="Century Gothic"/>
                <w:b/>
                <w:color w:val="FF953F"/>
                <w:sz w:val="22"/>
                <w:szCs w:val="20"/>
                <w:u w:val="single"/>
                <w:vertAlign w:val="superscript"/>
              </w:rPr>
              <w:t>rd</w:t>
            </w:r>
            <w:r w:rsidR="00840819" w:rsidRPr="00840819">
              <w:rPr>
                <w:rFonts w:ascii="Century Gothic" w:hAnsi="Century Gothic"/>
                <w:b/>
                <w:color w:val="FF953F"/>
                <w:sz w:val="22"/>
                <w:szCs w:val="20"/>
                <w:u w:val="single"/>
              </w:rPr>
              <w:t xml:space="preserve"> December</w:t>
            </w:r>
            <w:r w:rsidR="00840819">
              <w:rPr>
                <w:rFonts w:ascii="Century Gothic" w:hAnsi="Century Gothic"/>
                <w:color w:val="FF953F"/>
                <w:sz w:val="22"/>
                <w:szCs w:val="20"/>
              </w:rPr>
              <w:t>.  If you are unsure about this, please ask your child’s teacher.</w:t>
            </w:r>
          </w:p>
          <w:p w:rsidR="00C84212" w:rsidRPr="00A12D97" w:rsidRDefault="003A149C" w:rsidP="002A7DA7">
            <w:pPr>
              <w:spacing w:before="240"/>
              <w:jc w:val="center"/>
              <w:rPr>
                <w:rFonts w:ascii="Century Gothic" w:hAnsi="Century Gothic"/>
                <w:b/>
                <w:color w:val="FF953F"/>
                <w:sz w:val="22"/>
                <w:szCs w:val="20"/>
              </w:rPr>
            </w:pPr>
            <w:r>
              <w:rPr>
                <w:rFonts w:ascii="Century Gothic" w:hAnsi="Century Gothic"/>
                <w:b/>
                <w:color w:val="FF953F"/>
                <w:sz w:val="22"/>
                <w:szCs w:val="20"/>
              </w:rPr>
              <w:t xml:space="preserve">Please ensure that your child is bringing water to school and not juice.  </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79701F">
      <w:rPr>
        <w:rFonts w:ascii="CCW Cursive Writing 1" w:hAnsi="CCW Cursive Writing 1"/>
        <w:color w:val="000000" w:themeColor="text1"/>
        <w:sz w:val="32"/>
      </w:rPr>
      <w:t>22</w:t>
    </w:r>
    <w:r w:rsidRPr="00247A1A">
      <w:rPr>
        <w:rFonts w:ascii="CCW Cursive Writing 1" w:hAnsi="CCW Cursive Writing 1"/>
        <w:color w:val="000000" w:themeColor="text1"/>
        <w:sz w:val="32"/>
      </w:rPr>
      <w:t>.</w:t>
    </w:r>
    <w:r w:rsidR="008C0982">
      <w:rPr>
        <w:rFonts w:ascii="CCW Cursive Writing 1" w:hAnsi="CCW Cursive Writing 1"/>
        <w:color w:val="000000" w:themeColor="text1"/>
        <w:sz w:val="32"/>
      </w:rPr>
      <w:t>1</w:t>
    </w:r>
    <w:r w:rsidR="005D4A78">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54D78"/>
    <w:rsid w:val="00133183"/>
    <w:rsid w:val="00152833"/>
    <w:rsid w:val="00227E03"/>
    <w:rsid w:val="00247A1A"/>
    <w:rsid w:val="002512C3"/>
    <w:rsid w:val="00285CF8"/>
    <w:rsid w:val="002A7DA7"/>
    <w:rsid w:val="002B425D"/>
    <w:rsid w:val="00364435"/>
    <w:rsid w:val="00381FE4"/>
    <w:rsid w:val="003A149C"/>
    <w:rsid w:val="003B6A08"/>
    <w:rsid w:val="0043236B"/>
    <w:rsid w:val="00476064"/>
    <w:rsid w:val="004B4A70"/>
    <w:rsid w:val="004C4756"/>
    <w:rsid w:val="005D4A78"/>
    <w:rsid w:val="0079701F"/>
    <w:rsid w:val="00840819"/>
    <w:rsid w:val="0086623C"/>
    <w:rsid w:val="008A610C"/>
    <w:rsid w:val="008C0982"/>
    <w:rsid w:val="008C1E3D"/>
    <w:rsid w:val="00927BC9"/>
    <w:rsid w:val="009632F9"/>
    <w:rsid w:val="009F096E"/>
    <w:rsid w:val="00A12D97"/>
    <w:rsid w:val="00AB0239"/>
    <w:rsid w:val="00AF15A5"/>
    <w:rsid w:val="00B52179"/>
    <w:rsid w:val="00C10623"/>
    <w:rsid w:val="00C74C91"/>
    <w:rsid w:val="00C84212"/>
    <w:rsid w:val="00CB3382"/>
    <w:rsid w:val="00CB3A2F"/>
    <w:rsid w:val="00D530D1"/>
    <w:rsid w:val="00D53964"/>
    <w:rsid w:val="00D956E9"/>
    <w:rsid w:val="00DD576C"/>
    <w:rsid w:val="00F53B85"/>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C266"/>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2021-11-24T16:37:00Z</dcterms:created>
  <dcterms:modified xsi:type="dcterms:W3CDTF">2021-11-25T15:57:00Z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