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00"/>
      </w:tblGrid>
      <w:tr w:rsidR="00AF15A5" w:rsidRPr="004C4756" w:rsidTr="00247A1A">
        <w:tc>
          <w:tcPr>
            <w:tcW w:w="9242" w:type="dxa"/>
            <w:gridSpan w:val="2"/>
            <w:shd w:val="clear" w:color="auto" w:fill="auto"/>
          </w:tcPr>
          <w:p w:rsidR="00AF15A5" w:rsidRPr="00833686" w:rsidRDefault="00AF15A5" w:rsidP="001E5A6C">
            <w:pPr>
              <w:spacing w:before="240"/>
              <w:jc w:val="center"/>
              <w:rPr>
                <w:rFonts w:ascii="Century Gothic" w:hAnsi="Century Gothic"/>
                <w:b/>
                <w:color w:val="23A7F9"/>
                <w:sz w:val="28"/>
                <w:szCs w:val="28"/>
              </w:rPr>
            </w:pPr>
            <w:r w:rsidRPr="00833686">
              <w:rPr>
                <w:rFonts w:ascii="Century Gothic" w:hAnsi="Century Gothic"/>
                <w:b/>
                <w:color w:val="23A7F9"/>
                <w:sz w:val="28"/>
                <w:szCs w:val="28"/>
              </w:rPr>
              <w:t>This Week</w:t>
            </w:r>
          </w:p>
          <w:p w:rsidR="00AF15A5" w:rsidRPr="00476064" w:rsidRDefault="004A5E4F" w:rsidP="00D530D1">
            <w:pPr>
              <w:spacing w:before="240"/>
              <w:jc w:val="center"/>
              <w:rPr>
                <w:rFonts w:ascii="Century Gothic" w:hAnsi="Century Gothic"/>
                <w:color w:val="23A7F9"/>
                <w:sz w:val="22"/>
              </w:rPr>
            </w:pPr>
            <w:r>
              <w:rPr>
                <w:rFonts w:ascii="Century Gothic" w:hAnsi="Century Gothic"/>
                <w:color w:val="23A7F9"/>
                <w:sz w:val="22"/>
              </w:rPr>
              <w:t xml:space="preserve">In phonics we have continued to hear, say, read and write new phonemes.  We are working hard on reading and writing CVC (consonant vowel consonant) words in our sessions.  </w:t>
            </w:r>
            <w:r w:rsidR="003C0B18">
              <w:rPr>
                <w:rFonts w:ascii="Century Gothic" w:hAnsi="Century Gothic"/>
                <w:color w:val="23A7F9"/>
                <w:sz w:val="22"/>
              </w:rPr>
              <w:t xml:space="preserve">In maths this week we have been learning about </w:t>
            </w:r>
            <w:r w:rsidR="00E43E98">
              <w:rPr>
                <w:rFonts w:ascii="Century Gothic" w:hAnsi="Century Gothic"/>
                <w:color w:val="23A7F9"/>
                <w:sz w:val="22"/>
              </w:rPr>
              <w:t>number bonds to 10 where we have continued to practise making the number 10 in different ways</w:t>
            </w:r>
            <w:r w:rsidR="003C0B18">
              <w:rPr>
                <w:rFonts w:ascii="Century Gothic" w:hAnsi="Century Gothic"/>
                <w:color w:val="23A7F9"/>
                <w:sz w:val="22"/>
              </w:rPr>
              <w:t xml:space="preserve">. </w:t>
            </w:r>
            <w:r w:rsidR="00E43E98">
              <w:rPr>
                <w:rFonts w:ascii="Century Gothic" w:hAnsi="Century Gothic"/>
                <w:color w:val="23A7F9"/>
                <w:sz w:val="22"/>
              </w:rPr>
              <w:t>In topic we have been learning about the North and South Pole and how animals keep warm in the snowy conditions.</w:t>
            </w:r>
          </w:p>
          <w:p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 xml:space="preserve">Attendance:  </w:t>
            </w:r>
            <w:r w:rsidRPr="00972A6D">
              <w:rPr>
                <w:rFonts w:ascii="Century Gothic" w:hAnsi="Century Gothic"/>
                <w:color w:val="00B0F0"/>
                <w:sz w:val="22"/>
                <w:u w:val="single"/>
              </w:rPr>
              <w:t>Class 1</w:t>
            </w:r>
            <w:r>
              <w:rPr>
                <w:rFonts w:ascii="Century Gothic" w:hAnsi="Century Gothic"/>
                <w:color w:val="00B0F0"/>
                <w:sz w:val="22"/>
              </w:rPr>
              <w:t xml:space="preserve"> –</w:t>
            </w:r>
            <w:r w:rsidR="00D53964">
              <w:rPr>
                <w:rFonts w:ascii="Century Gothic" w:hAnsi="Century Gothic"/>
                <w:color w:val="00B0F0"/>
                <w:sz w:val="22"/>
              </w:rPr>
              <w:t xml:space="preserve"> </w:t>
            </w:r>
            <w:r w:rsidR="00960735">
              <w:rPr>
                <w:rFonts w:ascii="Century Gothic" w:hAnsi="Century Gothic"/>
                <w:color w:val="00B0F0"/>
                <w:sz w:val="22"/>
              </w:rPr>
              <w:t>92.9</w:t>
            </w:r>
            <w:bookmarkStart w:id="0" w:name="_GoBack"/>
            <w:bookmarkEnd w:id="0"/>
            <w:r>
              <w:rPr>
                <w:rFonts w:ascii="Century Gothic" w:hAnsi="Century Gothic"/>
                <w:color w:val="00B0F0"/>
                <w:sz w:val="22"/>
              </w:rPr>
              <w:t xml:space="preserve">% and </w:t>
            </w:r>
            <w:r w:rsidRPr="00972A6D">
              <w:rPr>
                <w:rFonts w:ascii="Century Gothic" w:hAnsi="Century Gothic"/>
                <w:color w:val="00B0F0"/>
                <w:sz w:val="22"/>
                <w:u w:val="single"/>
              </w:rPr>
              <w:t>Class 2</w:t>
            </w:r>
            <w:r w:rsidR="00840819" w:rsidRPr="0001321F">
              <w:rPr>
                <w:rFonts w:ascii="Century Gothic" w:hAnsi="Century Gothic"/>
                <w:color w:val="00B0F0"/>
                <w:sz w:val="22"/>
              </w:rPr>
              <w:t xml:space="preserve"> </w:t>
            </w:r>
            <w:r w:rsidR="00F43B96">
              <w:rPr>
                <w:rFonts w:ascii="Century Gothic" w:hAnsi="Century Gothic"/>
                <w:color w:val="00B0F0"/>
                <w:sz w:val="22"/>
              </w:rPr>
              <w:t>–</w:t>
            </w:r>
            <w:r w:rsidR="0001321F">
              <w:rPr>
                <w:rFonts w:ascii="Century Gothic" w:hAnsi="Century Gothic"/>
                <w:color w:val="00B0F0"/>
                <w:sz w:val="22"/>
              </w:rPr>
              <w:t xml:space="preserve"> </w:t>
            </w:r>
            <w:r w:rsidR="00960735">
              <w:rPr>
                <w:rFonts w:ascii="Century Gothic" w:hAnsi="Century Gothic"/>
                <w:color w:val="00B0F0"/>
                <w:sz w:val="22"/>
              </w:rPr>
              <w:t>98.3</w:t>
            </w:r>
            <w:r>
              <w:rPr>
                <w:rFonts w:ascii="Century Gothic" w:hAnsi="Century Gothic"/>
                <w:color w:val="00B0F0"/>
                <w:sz w:val="22"/>
              </w:rPr>
              <w:t>%</w:t>
            </w:r>
          </w:p>
        </w:tc>
      </w:tr>
      <w:tr w:rsidR="00AF15A5" w:rsidRPr="004C4756" w:rsidTr="00247A1A">
        <w:tc>
          <w:tcPr>
            <w:tcW w:w="4633" w:type="dxa"/>
            <w:shd w:val="clear" w:color="auto" w:fill="auto"/>
          </w:tcPr>
          <w:p w:rsidR="00AF15A5" w:rsidRPr="004C4756" w:rsidRDefault="00AF15A5" w:rsidP="001E5A6C">
            <w:pPr>
              <w:spacing w:before="240"/>
              <w:jc w:val="center"/>
              <w:rPr>
                <w:rFonts w:ascii="Century Gothic" w:hAnsi="Century Gothic"/>
                <w:b/>
                <w:color w:val="FA80BD"/>
                <w:sz w:val="28"/>
                <w:szCs w:val="20"/>
              </w:rPr>
            </w:pPr>
            <w:r w:rsidRPr="004C4756">
              <w:rPr>
                <w:rFonts w:ascii="Century Gothic" w:hAnsi="Century Gothic"/>
                <w:b/>
                <w:color w:val="FA80BD"/>
                <w:sz w:val="28"/>
                <w:szCs w:val="20"/>
              </w:rPr>
              <w:t>Next week</w:t>
            </w:r>
          </w:p>
          <w:p w:rsidR="00F53B85" w:rsidRPr="00110859" w:rsidRDefault="00DD576C" w:rsidP="00F53B85">
            <w:pPr>
              <w:spacing w:before="240"/>
              <w:jc w:val="center"/>
              <w:rPr>
                <w:rFonts w:ascii="Century Gothic" w:hAnsi="Century Gothic"/>
                <w:color w:val="FA80BD"/>
                <w:sz w:val="22"/>
                <w:szCs w:val="20"/>
              </w:rPr>
            </w:pPr>
            <w:r w:rsidRPr="00110859">
              <w:rPr>
                <w:rFonts w:ascii="Century Gothic" w:hAnsi="Century Gothic"/>
                <w:color w:val="FA80BD"/>
                <w:sz w:val="22"/>
                <w:szCs w:val="20"/>
              </w:rPr>
              <w:t xml:space="preserve">We will be </w:t>
            </w:r>
            <w:r w:rsidR="00476064" w:rsidRPr="00110859">
              <w:rPr>
                <w:rFonts w:ascii="Century Gothic" w:hAnsi="Century Gothic"/>
                <w:color w:val="FA80BD"/>
                <w:sz w:val="22"/>
                <w:szCs w:val="20"/>
              </w:rPr>
              <w:t>continuing learning in our</w:t>
            </w:r>
            <w:r w:rsidRPr="00110859">
              <w:rPr>
                <w:rFonts w:ascii="Century Gothic" w:hAnsi="Century Gothic"/>
                <w:color w:val="FA80BD"/>
                <w:sz w:val="22"/>
                <w:szCs w:val="20"/>
              </w:rPr>
              <w:t xml:space="preserve"> phonics sessions </w:t>
            </w:r>
            <w:r w:rsidR="00F53B85" w:rsidRPr="00110859">
              <w:rPr>
                <w:rFonts w:ascii="Century Gothic" w:hAnsi="Century Gothic"/>
                <w:color w:val="FA80BD"/>
                <w:sz w:val="22"/>
                <w:szCs w:val="20"/>
              </w:rPr>
              <w:t>in our phonics groups and learn new sounds</w:t>
            </w:r>
            <w:r w:rsidR="00381FE4" w:rsidRPr="00110859">
              <w:rPr>
                <w:rFonts w:ascii="Century Gothic" w:hAnsi="Century Gothic"/>
                <w:color w:val="FA80BD"/>
                <w:sz w:val="22"/>
                <w:szCs w:val="20"/>
              </w:rPr>
              <w:t xml:space="preserve"> by hearing, saying, reading and writing</w:t>
            </w:r>
            <w:r w:rsidR="00F53B85" w:rsidRPr="00110859">
              <w:rPr>
                <w:rFonts w:ascii="Century Gothic" w:hAnsi="Century Gothic"/>
                <w:color w:val="FA80BD"/>
                <w:sz w:val="22"/>
                <w:szCs w:val="20"/>
              </w:rPr>
              <w:t>.</w:t>
            </w:r>
          </w:p>
          <w:p w:rsidR="00DD576C" w:rsidRPr="004C4756" w:rsidRDefault="00CB3382" w:rsidP="00F53B85">
            <w:pPr>
              <w:spacing w:before="240"/>
              <w:jc w:val="center"/>
              <w:rPr>
                <w:rFonts w:ascii="Century Gothic" w:hAnsi="Century Gothic"/>
                <w:color w:val="00B0F0"/>
                <w:sz w:val="44"/>
              </w:rPr>
            </w:pPr>
            <w:r w:rsidRPr="00110859">
              <w:rPr>
                <w:rFonts w:ascii="Century Gothic" w:hAnsi="Century Gothic"/>
                <w:color w:val="FA80BD"/>
                <w:sz w:val="22"/>
                <w:szCs w:val="20"/>
              </w:rPr>
              <w:t xml:space="preserve">In maths we will </w:t>
            </w:r>
            <w:r w:rsidR="003A149C" w:rsidRPr="00110859">
              <w:rPr>
                <w:rFonts w:ascii="Century Gothic" w:hAnsi="Century Gothic"/>
                <w:color w:val="FA80BD"/>
                <w:sz w:val="22"/>
                <w:szCs w:val="20"/>
              </w:rPr>
              <w:t>continue</w:t>
            </w:r>
            <w:r w:rsidRPr="00110859">
              <w:rPr>
                <w:rFonts w:ascii="Century Gothic" w:hAnsi="Century Gothic"/>
                <w:color w:val="FA80BD"/>
                <w:sz w:val="22"/>
                <w:szCs w:val="20"/>
              </w:rPr>
              <w:t xml:space="preserve"> </w:t>
            </w:r>
            <w:r w:rsidR="00840819" w:rsidRPr="00110859">
              <w:rPr>
                <w:rFonts w:ascii="Century Gothic" w:hAnsi="Century Gothic"/>
                <w:color w:val="FA80BD"/>
                <w:sz w:val="22"/>
                <w:szCs w:val="20"/>
              </w:rPr>
              <w:t>to recap our counting and number skills learnt so far through ninja numbers</w:t>
            </w:r>
            <w:r w:rsidR="00F53B85" w:rsidRPr="00110859">
              <w:rPr>
                <w:rFonts w:ascii="Century Gothic" w:hAnsi="Century Gothic"/>
                <w:color w:val="FA80BD"/>
                <w:sz w:val="22"/>
                <w:szCs w:val="20"/>
              </w:rPr>
              <w:t>.</w:t>
            </w:r>
            <w:r w:rsidR="00840819" w:rsidRPr="00110859">
              <w:rPr>
                <w:rFonts w:ascii="Century Gothic" w:hAnsi="Century Gothic"/>
                <w:color w:val="FA80BD"/>
                <w:sz w:val="22"/>
                <w:szCs w:val="20"/>
              </w:rPr>
              <w:t xml:space="preserve">  </w:t>
            </w:r>
            <w:r w:rsidR="003C0B18" w:rsidRPr="00110859">
              <w:rPr>
                <w:rFonts w:ascii="Century Gothic" w:hAnsi="Century Gothic"/>
                <w:color w:val="FA80BD"/>
                <w:sz w:val="22"/>
                <w:szCs w:val="20"/>
              </w:rPr>
              <w:t>We will practise making number bonds to 10 again to embed our previous learning</w:t>
            </w:r>
            <w:r w:rsidR="00E43E98" w:rsidRPr="00110859">
              <w:rPr>
                <w:rFonts w:ascii="Century Gothic" w:hAnsi="Century Gothic"/>
                <w:color w:val="FA80BD"/>
                <w:sz w:val="22"/>
                <w:szCs w:val="20"/>
              </w:rPr>
              <w:t>.</w:t>
            </w:r>
          </w:p>
        </w:tc>
        <w:tc>
          <w:tcPr>
            <w:tcW w:w="4609" w:type="dxa"/>
            <w:shd w:val="clear" w:color="auto" w:fill="auto"/>
          </w:tcPr>
          <w:p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rsidR="00476064" w:rsidRPr="00476064" w:rsidRDefault="00476064" w:rsidP="00476064">
            <w:pPr>
              <w:spacing w:before="240"/>
              <w:jc w:val="center"/>
              <w:rPr>
                <w:rFonts w:ascii="Century Gothic" w:hAnsi="Century Gothic"/>
                <w:color w:val="BB81DD"/>
                <w:sz w:val="22"/>
                <w:szCs w:val="20"/>
              </w:rPr>
            </w:pPr>
            <w:r w:rsidRPr="00476064">
              <w:rPr>
                <w:rFonts w:ascii="Century Gothic" w:hAnsi="Century Gothic"/>
                <w:color w:val="BB81DD"/>
                <w:sz w:val="22"/>
                <w:szCs w:val="20"/>
                <w:u w:val="single"/>
              </w:rPr>
              <w:t>Class 1</w:t>
            </w:r>
            <w:r w:rsidRPr="00476064">
              <w:rPr>
                <w:rFonts w:ascii="Century Gothic" w:hAnsi="Century Gothic"/>
                <w:color w:val="BB81DD"/>
                <w:sz w:val="22"/>
                <w:szCs w:val="20"/>
              </w:rPr>
              <w:t xml:space="preserve">: </w:t>
            </w:r>
            <w:r w:rsidR="00E43E98">
              <w:rPr>
                <w:rFonts w:ascii="Century Gothic" w:hAnsi="Century Gothic"/>
                <w:b/>
                <w:color w:val="BB81DD"/>
                <w:sz w:val="22"/>
                <w:szCs w:val="20"/>
              </w:rPr>
              <w:t>Luca</w:t>
            </w:r>
            <w:r w:rsidRPr="00476064">
              <w:rPr>
                <w:rFonts w:ascii="Century Gothic" w:hAnsi="Century Gothic"/>
                <w:color w:val="BB81DD"/>
                <w:sz w:val="22"/>
                <w:szCs w:val="20"/>
              </w:rPr>
              <w:t xml:space="preserve"> </w:t>
            </w:r>
            <w:r w:rsidR="004A5E4F">
              <w:rPr>
                <w:rFonts w:ascii="Century Gothic" w:hAnsi="Century Gothic"/>
                <w:color w:val="BB81DD"/>
                <w:sz w:val="22"/>
                <w:szCs w:val="20"/>
              </w:rPr>
              <w:t xml:space="preserve">for </w:t>
            </w:r>
            <w:r w:rsidR="00E43E98">
              <w:rPr>
                <w:rFonts w:ascii="Century Gothic" w:hAnsi="Century Gothic"/>
                <w:color w:val="BB81DD"/>
                <w:sz w:val="22"/>
                <w:szCs w:val="20"/>
              </w:rPr>
              <w:t>brilliant maths</w:t>
            </w:r>
            <w:r w:rsidR="004A5E4F">
              <w:rPr>
                <w:rFonts w:ascii="Century Gothic" w:hAnsi="Century Gothic"/>
                <w:color w:val="BB81DD"/>
                <w:sz w:val="22"/>
                <w:szCs w:val="20"/>
              </w:rPr>
              <w:t xml:space="preserve"> </w:t>
            </w:r>
            <w:r w:rsidR="00CB3382">
              <w:rPr>
                <w:rFonts w:ascii="Century Gothic" w:hAnsi="Century Gothic"/>
                <w:color w:val="BB81DD"/>
                <w:sz w:val="22"/>
                <w:szCs w:val="20"/>
              </w:rPr>
              <w:t>and</w:t>
            </w:r>
            <w:r w:rsidR="002B425D">
              <w:rPr>
                <w:rFonts w:ascii="Century Gothic" w:hAnsi="Century Gothic"/>
                <w:color w:val="BB81DD"/>
                <w:sz w:val="22"/>
                <w:szCs w:val="20"/>
              </w:rPr>
              <w:t xml:space="preserve"> </w:t>
            </w:r>
            <w:r w:rsidR="00E43E98">
              <w:rPr>
                <w:rFonts w:ascii="Century Gothic" w:hAnsi="Century Gothic"/>
                <w:b/>
                <w:color w:val="BB81DD"/>
                <w:sz w:val="22"/>
                <w:szCs w:val="20"/>
              </w:rPr>
              <w:t>Elfie</w:t>
            </w:r>
            <w:r w:rsidR="00EB06FC">
              <w:rPr>
                <w:rFonts w:ascii="Century Gothic" w:hAnsi="Century Gothic"/>
                <w:b/>
                <w:color w:val="BB81DD"/>
                <w:sz w:val="22"/>
                <w:szCs w:val="20"/>
              </w:rPr>
              <w:t xml:space="preserve"> </w:t>
            </w:r>
            <w:r w:rsidR="00E43E98" w:rsidRPr="00E43E98">
              <w:rPr>
                <w:rFonts w:ascii="Century Gothic" w:hAnsi="Century Gothic"/>
                <w:color w:val="BB81DD"/>
                <w:sz w:val="22"/>
                <w:szCs w:val="20"/>
              </w:rPr>
              <w:t>fo</w:t>
            </w:r>
            <w:r w:rsidR="002B425D" w:rsidRPr="00E43E98">
              <w:rPr>
                <w:rFonts w:ascii="Century Gothic" w:hAnsi="Century Gothic"/>
                <w:color w:val="BB81DD"/>
                <w:sz w:val="22"/>
                <w:szCs w:val="20"/>
              </w:rPr>
              <w:t>r</w:t>
            </w:r>
            <w:r w:rsidR="002B425D">
              <w:rPr>
                <w:rFonts w:ascii="Century Gothic" w:hAnsi="Century Gothic"/>
                <w:color w:val="BB81DD"/>
                <w:sz w:val="22"/>
                <w:szCs w:val="20"/>
              </w:rPr>
              <w:t xml:space="preserve"> </w:t>
            </w:r>
            <w:r w:rsidR="00E43E98">
              <w:rPr>
                <w:rFonts w:ascii="Century Gothic" w:hAnsi="Century Gothic"/>
                <w:color w:val="BB81DD"/>
                <w:sz w:val="22"/>
                <w:szCs w:val="20"/>
              </w:rPr>
              <w:t>beautiful handwriting</w:t>
            </w:r>
            <w:r w:rsidR="002B425D">
              <w:rPr>
                <w:rFonts w:ascii="Century Gothic" w:hAnsi="Century Gothic"/>
                <w:color w:val="BB81DD"/>
                <w:sz w:val="22"/>
                <w:szCs w:val="20"/>
              </w:rPr>
              <w:t>.</w:t>
            </w:r>
          </w:p>
          <w:p w:rsidR="00476064" w:rsidRDefault="00476064" w:rsidP="00476064">
            <w:pPr>
              <w:spacing w:before="240"/>
              <w:jc w:val="center"/>
              <w:rPr>
                <w:rFonts w:ascii="Century Gothic" w:hAnsi="Century Gothic"/>
                <w:color w:val="BB81DD"/>
                <w:sz w:val="22"/>
                <w:szCs w:val="20"/>
              </w:rPr>
            </w:pPr>
            <w:r w:rsidRPr="00476064">
              <w:rPr>
                <w:rFonts w:ascii="Century Gothic" w:hAnsi="Century Gothic"/>
                <w:color w:val="BB81DD"/>
                <w:sz w:val="22"/>
                <w:szCs w:val="20"/>
                <w:u w:val="single"/>
              </w:rPr>
              <w:t>Class 2</w:t>
            </w:r>
            <w:r w:rsidRPr="00476064">
              <w:rPr>
                <w:rFonts w:ascii="Century Gothic" w:hAnsi="Century Gothic"/>
                <w:color w:val="BB81DD"/>
                <w:sz w:val="22"/>
                <w:szCs w:val="20"/>
              </w:rPr>
              <w:t xml:space="preserve">: </w:t>
            </w:r>
            <w:r w:rsidR="00E43E98">
              <w:rPr>
                <w:rFonts w:ascii="Century Gothic" w:hAnsi="Century Gothic"/>
                <w:b/>
                <w:color w:val="BB81DD"/>
                <w:sz w:val="22"/>
                <w:szCs w:val="20"/>
              </w:rPr>
              <w:t>Milo</w:t>
            </w:r>
            <w:r w:rsidRPr="00476064">
              <w:rPr>
                <w:rFonts w:ascii="Century Gothic" w:hAnsi="Century Gothic"/>
                <w:color w:val="BB81DD"/>
                <w:sz w:val="22"/>
                <w:szCs w:val="20"/>
              </w:rPr>
              <w:t xml:space="preserve"> </w:t>
            </w:r>
            <w:r w:rsidR="00AB0239">
              <w:rPr>
                <w:rFonts w:ascii="Century Gothic" w:hAnsi="Century Gothic"/>
                <w:color w:val="BB81DD"/>
                <w:sz w:val="22"/>
                <w:szCs w:val="20"/>
              </w:rPr>
              <w:t xml:space="preserve">for </w:t>
            </w:r>
            <w:r w:rsidR="00E43E98">
              <w:rPr>
                <w:rFonts w:ascii="Century Gothic" w:hAnsi="Century Gothic"/>
                <w:color w:val="BB81DD"/>
                <w:sz w:val="22"/>
                <w:szCs w:val="20"/>
              </w:rPr>
              <w:t>working super hard on your reading and</w:t>
            </w:r>
            <w:r w:rsidRPr="00476064">
              <w:rPr>
                <w:rFonts w:ascii="Century Gothic" w:hAnsi="Century Gothic"/>
                <w:color w:val="BB81DD"/>
                <w:sz w:val="22"/>
                <w:szCs w:val="20"/>
              </w:rPr>
              <w:t xml:space="preserve"> </w:t>
            </w:r>
            <w:r w:rsidR="00E43E98">
              <w:rPr>
                <w:rFonts w:ascii="Century Gothic" w:hAnsi="Century Gothic"/>
                <w:b/>
                <w:color w:val="BB81DD"/>
                <w:sz w:val="22"/>
                <w:szCs w:val="20"/>
              </w:rPr>
              <w:t>Isabella</w:t>
            </w:r>
            <w:r w:rsidRPr="00476064">
              <w:rPr>
                <w:rFonts w:ascii="Century Gothic" w:hAnsi="Century Gothic"/>
                <w:color w:val="BB81DD"/>
                <w:sz w:val="22"/>
                <w:szCs w:val="20"/>
              </w:rPr>
              <w:t xml:space="preserve"> </w:t>
            </w:r>
            <w:r w:rsidR="00AB0239">
              <w:rPr>
                <w:rFonts w:ascii="Century Gothic" w:hAnsi="Century Gothic"/>
                <w:color w:val="BB81DD"/>
                <w:sz w:val="22"/>
                <w:szCs w:val="20"/>
              </w:rPr>
              <w:t xml:space="preserve">for </w:t>
            </w:r>
            <w:r w:rsidR="00E43E98">
              <w:rPr>
                <w:rFonts w:ascii="Century Gothic" w:hAnsi="Century Gothic"/>
                <w:color w:val="BB81DD"/>
                <w:sz w:val="22"/>
                <w:szCs w:val="20"/>
              </w:rPr>
              <w:t>taking care and pride in your drawing during choosing time</w:t>
            </w:r>
            <w:r w:rsidRPr="00476064">
              <w:rPr>
                <w:rFonts w:ascii="Century Gothic" w:hAnsi="Century Gothic"/>
                <w:color w:val="BB81DD"/>
                <w:sz w:val="22"/>
                <w:szCs w:val="20"/>
              </w:rPr>
              <w:t>.</w:t>
            </w:r>
          </w:p>
          <w:p w:rsidR="00476064" w:rsidRPr="00476064" w:rsidRDefault="00476064" w:rsidP="00476064">
            <w:pPr>
              <w:spacing w:before="240"/>
              <w:jc w:val="center"/>
              <w:rPr>
                <w:rFonts w:ascii="Century Gothic" w:hAnsi="Century Gothic"/>
                <w:color w:val="BB81DD"/>
                <w:sz w:val="28"/>
                <w:szCs w:val="20"/>
              </w:rPr>
            </w:pPr>
            <w:r w:rsidRPr="00476064">
              <w:rPr>
                <w:rFonts w:ascii="Century Gothic" w:hAnsi="Century Gothic"/>
                <w:color w:val="BB81DD"/>
                <w:sz w:val="22"/>
                <w:szCs w:val="20"/>
              </w:rPr>
              <w:t>Well done boys and girls.  Miss Brook, Miss Brown, Mrs Barker and Miss Darbyshire are really proud of you!</w:t>
            </w:r>
          </w:p>
        </w:tc>
      </w:tr>
      <w:tr w:rsidR="00AF15A5" w:rsidRPr="004C4756" w:rsidTr="00247A1A">
        <w:tc>
          <w:tcPr>
            <w:tcW w:w="9242" w:type="dxa"/>
            <w:gridSpan w:val="2"/>
            <w:shd w:val="clear" w:color="auto" w:fill="auto"/>
          </w:tcPr>
          <w:p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rsidR="00DD576C" w:rsidRPr="004C4756" w:rsidRDefault="00012FE5" w:rsidP="00012FE5">
            <w:pPr>
              <w:spacing w:before="240"/>
              <w:jc w:val="center"/>
              <w:rPr>
                <w:rFonts w:ascii="Century Gothic" w:hAnsi="Century Gothic"/>
                <w:color w:val="A0CE55"/>
                <w:sz w:val="28"/>
                <w:szCs w:val="20"/>
              </w:rPr>
            </w:pPr>
            <w:r w:rsidRPr="00476064">
              <w:rPr>
                <w:rFonts w:ascii="Century Gothic" w:hAnsi="Century Gothic"/>
                <w:color w:val="A0CE55"/>
                <w:sz w:val="22"/>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rsidTr="00247A1A">
        <w:tc>
          <w:tcPr>
            <w:tcW w:w="9242" w:type="dxa"/>
            <w:gridSpan w:val="2"/>
            <w:shd w:val="clear" w:color="auto" w:fill="auto"/>
          </w:tcPr>
          <w:p w:rsidR="00AF15A5" w:rsidRPr="00476064" w:rsidRDefault="00476064" w:rsidP="001E5A6C">
            <w:pPr>
              <w:spacing w:before="240"/>
              <w:jc w:val="center"/>
              <w:rPr>
                <w:rFonts w:ascii="Century Gothic" w:hAnsi="Century Gothic"/>
                <w:b/>
                <w:color w:val="FF953F"/>
                <w:sz w:val="22"/>
                <w:szCs w:val="20"/>
              </w:rPr>
            </w:pPr>
            <w:r>
              <w:rPr>
                <w:rFonts w:ascii="Century Gothic" w:hAnsi="Century Gothic"/>
                <w:b/>
                <w:color w:val="FF953F"/>
                <w:sz w:val="22"/>
                <w:szCs w:val="20"/>
              </w:rPr>
              <w:t>Reminders</w:t>
            </w:r>
          </w:p>
          <w:p w:rsidR="00833686" w:rsidRDefault="00833686" w:rsidP="00B7147C">
            <w:pPr>
              <w:spacing w:before="240"/>
              <w:jc w:val="center"/>
              <w:rPr>
                <w:rFonts w:ascii="Century Gothic" w:hAnsi="Century Gothic"/>
                <w:b/>
                <w:color w:val="FF953F"/>
                <w:sz w:val="22"/>
                <w:szCs w:val="20"/>
              </w:rPr>
            </w:pPr>
            <w:r>
              <w:rPr>
                <w:rFonts w:ascii="Century Gothic" w:hAnsi="Century Gothic"/>
                <w:b/>
                <w:color w:val="FF953F"/>
                <w:sz w:val="22"/>
                <w:szCs w:val="20"/>
              </w:rPr>
              <w:t>Parent’s Evening – Thursday 3</w:t>
            </w:r>
            <w:r w:rsidRPr="00833686">
              <w:rPr>
                <w:rFonts w:ascii="Century Gothic" w:hAnsi="Century Gothic"/>
                <w:b/>
                <w:color w:val="FF953F"/>
                <w:sz w:val="22"/>
                <w:szCs w:val="20"/>
                <w:vertAlign w:val="superscript"/>
              </w:rPr>
              <w:t>rd</w:t>
            </w:r>
            <w:r>
              <w:rPr>
                <w:rFonts w:ascii="Century Gothic" w:hAnsi="Century Gothic"/>
                <w:b/>
                <w:color w:val="FF953F"/>
                <w:sz w:val="22"/>
                <w:szCs w:val="20"/>
              </w:rPr>
              <w:t xml:space="preserve"> February </w:t>
            </w:r>
            <w:r w:rsidRPr="00833686">
              <w:rPr>
                <w:rFonts w:ascii="Century Gothic" w:hAnsi="Century Gothic"/>
                <w:color w:val="FF953F"/>
                <w:sz w:val="22"/>
                <w:szCs w:val="20"/>
              </w:rPr>
              <w:t>(see class teacher is unsure of time slot)</w:t>
            </w:r>
          </w:p>
          <w:p w:rsidR="00B7147C" w:rsidRDefault="00E43E98" w:rsidP="00B7147C">
            <w:pPr>
              <w:spacing w:before="240"/>
              <w:jc w:val="center"/>
              <w:rPr>
                <w:rFonts w:ascii="Century Gothic" w:hAnsi="Century Gothic"/>
                <w:b/>
                <w:color w:val="FF953F"/>
                <w:sz w:val="22"/>
                <w:szCs w:val="20"/>
              </w:rPr>
            </w:pPr>
            <w:r>
              <w:rPr>
                <w:rFonts w:ascii="Century Gothic" w:hAnsi="Century Gothic"/>
                <w:b/>
                <w:color w:val="FF953F"/>
                <w:sz w:val="22"/>
                <w:szCs w:val="20"/>
              </w:rPr>
              <w:t>Please ensure that there are no nut products in your child’s packed lunch.  We have children with severe nut allergies in school and therefore are a nut-free school.</w:t>
            </w:r>
          </w:p>
          <w:p w:rsidR="00C5388F" w:rsidRPr="00A12D97" w:rsidRDefault="00E43E98" w:rsidP="00E43E98">
            <w:pPr>
              <w:spacing w:before="240"/>
              <w:jc w:val="center"/>
              <w:rPr>
                <w:rFonts w:ascii="Century Gothic" w:hAnsi="Century Gothic"/>
                <w:b/>
                <w:color w:val="FF953F"/>
                <w:sz w:val="22"/>
                <w:szCs w:val="20"/>
              </w:rPr>
            </w:pPr>
            <w:r w:rsidRPr="00E43E98">
              <w:rPr>
                <w:rFonts w:ascii="Century Gothic" w:hAnsi="Century Gothic"/>
                <w:color w:val="FF953F"/>
                <w:sz w:val="22"/>
                <w:szCs w:val="20"/>
              </w:rPr>
              <w:t>Please ensure that children are not bringing chocolate</w:t>
            </w:r>
            <w:r>
              <w:rPr>
                <w:rFonts w:ascii="Century Gothic" w:hAnsi="Century Gothic"/>
                <w:color w:val="FF953F"/>
                <w:sz w:val="22"/>
                <w:szCs w:val="20"/>
              </w:rPr>
              <w:t xml:space="preserve"> bars</w:t>
            </w:r>
            <w:r w:rsidRPr="00E43E98">
              <w:rPr>
                <w:rFonts w:ascii="Century Gothic" w:hAnsi="Century Gothic"/>
                <w:color w:val="FF953F"/>
                <w:sz w:val="22"/>
                <w:szCs w:val="20"/>
              </w:rPr>
              <w:t xml:space="preserve"> and sweets in their packed lunch as these are not allowed in packed lunches.</w:t>
            </w:r>
          </w:p>
        </w:tc>
      </w:tr>
    </w:tbl>
    <w:p w:rsidR="00D956E9" w:rsidRPr="004C4756" w:rsidRDefault="00247A1A" w:rsidP="00D530D1">
      <w:pPr>
        <w:tabs>
          <w:tab w:val="right" w:pos="9026"/>
        </w:tabs>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7"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7"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7"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7"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7"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7" o:title="Image result for children clipart"/>
                  <v:path arrowok="t"/>
                </v:shape>
              </v:group>
            </w:pict>
          </mc:Fallback>
        </mc:AlternateContent>
      </w:r>
      <w:r w:rsidR="00D530D1" w:rsidRPr="004C4756">
        <w:rPr>
          <w:rFonts w:ascii="Century Gothic" w:hAnsi="Century Gothic"/>
          <w:sz w:val="28"/>
        </w:rPr>
        <w:tab/>
      </w:r>
    </w:p>
    <w:sectPr w:rsidR="00D956E9" w:rsidRPr="004C47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 xml:space="preserve">FS2 NEWSLETTER – WC </w:t>
    </w:r>
    <w:r w:rsidR="00165861">
      <w:rPr>
        <w:rFonts w:ascii="CCW Cursive Writing 1" w:hAnsi="CCW Cursive Writing 1"/>
        <w:color w:val="000000" w:themeColor="text1"/>
        <w:sz w:val="32"/>
      </w:rPr>
      <w:t>24</w:t>
    </w:r>
    <w:r w:rsidRPr="00247A1A">
      <w:rPr>
        <w:rFonts w:ascii="CCW Cursive Writing 1" w:hAnsi="CCW Cursive Writing 1"/>
        <w:color w:val="000000" w:themeColor="text1"/>
        <w:sz w:val="32"/>
      </w:rPr>
      <w:t>.</w:t>
    </w:r>
    <w:r w:rsidR="00850F8C">
      <w:rPr>
        <w:rFonts w:ascii="CCW Cursive Writing 1" w:hAnsi="CCW Cursive Writing 1"/>
        <w:color w:val="000000" w:themeColor="text1"/>
        <w:sz w:val="32"/>
      </w:rPr>
      <w:t>0</w:t>
    </w:r>
    <w:r w:rsidR="005D4A78">
      <w:rPr>
        <w:rFonts w:ascii="CCW Cursive Writing 1" w:hAnsi="CCW Cursive Writing 1"/>
        <w:color w:val="000000" w:themeColor="text1"/>
        <w:sz w:val="32"/>
      </w:rPr>
      <w:t>1</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850F8C">
      <w:rPr>
        <w:rFonts w:ascii="CCW Cursive Writing 1" w:hAnsi="CCW Cursive Writing 1"/>
        <w:color w:val="000000" w:themeColor="text1"/>
        <w:sz w:val="32"/>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54D78"/>
    <w:rsid w:val="00110859"/>
    <w:rsid w:val="00133183"/>
    <w:rsid w:val="00152833"/>
    <w:rsid w:val="00165861"/>
    <w:rsid w:val="001A4394"/>
    <w:rsid w:val="00227E03"/>
    <w:rsid w:val="00247A1A"/>
    <w:rsid w:val="002512C3"/>
    <w:rsid w:val="00285CF8"/>
    <w:rsid w:val="002A7DA7"/>
    <w:rsid w:val="002B0293"/>
    <w:rsid w:val="002B425D"/>
    <w:rsid w:val="00364435"/>
    <w:rsid w:val="00381FE4"/>
    <w:rsid w:val="003A149C"/>
    <w:rsid w:val="003B6A08"/>
    <w:rsid w:val="003C0B18"/>
    <w:rsid w:val="0043236B"/>
    <w:rsid w:val="00476064"/>
    <w:rsid w:val="004A5E4F"/>
    <w:rsid w:val="004B4A70"/>
    <w:rsid w:val="004C4756"/>
    <w:rsid w:val="005323D4"/>
    <w:rsid w:val="005D4A78"/>
    <w:rsid w:val="00666842"/>
    <w:rsid w:val="00734CCE"/>
    <w:rsid w:val="0079701F"/>
    <w:rsid w:val="007C596C"/>
    <w:rsid w:val="00833686"/>
    <w:rsid w:val="00840819"/>
    <w:rsid w:val="00850F8C"/>
    <w:rsid w:val="0086623C"/>
    <w:rsid w:val="008A610C"/>
    <w:rsid w:val="008C0982"/>
    <w:rsid w:val="008C1E3D"/>
    <w:rsid w:val="008F3E28"/>
    <w:rsid w:val="00924A4A"/>
    <w:rsid w:val="00927BC9"/>
    <w:rsid w:val="00960735"/>
    <w:rsid w:val="009632F9"/>
    <w:rsid w:val="009F096E"/>
    <w:rsid w:val="00A12D97"/>
    <w:rsid w:val="00A96F2D"/>
    <w:rsid w:val="00AB0239"/>
    <w:rsid w:val="00AC74E0"/>
    <w:rsid w:val="00AF15A5"/>
    <w:rsid w:val="00B4217E"/>
    <w:rsid w:val="00B52179"/>
    <w:rsid w:val="00B7147C"/>
    <w:rsid w:val="00C10623"/>
    <w:rsid w:val="00C5388F"/>
    <w:rsid w:val="00C74C91"/>
    <w:rsid w:val="00C84212"/>
    <w:rsid w:val="00CB3382"/>
    <w:rsid w:val="00CB3A2F"/>
    <w:rsid w:val="00D530D1"/>
    <w:rsid w:val="00D53964"/>
    <w:rsid w:val="00D956E9"/>
    <w:rsid w:val="00DD576C"/>
    <w:rsid w:val="00E269E4"/>
    <w:rsid w:val="00E43E98"/>
    <w:rsid w:val="00EB06FC"/>
    <w:rsid w:val="00F43B96"/>
    <w:rsid w:val="00F53B85"/>
    <w:rsid w:val="00F73AC9"/>
    <w:rsid w:val="00FC1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F3CA1"/>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6</cp:revision>
  <dcterms:created xsi:type="dcterms:W3CDTF">2022-01-26T17:13:00Z</dcterms:created>
  <dcterms:modified xsi:type="dcterms:W3CDTF">2022-01-28T13:56:00Z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